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Spec="right" w:tblpYSpec="center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0DEA0"/>
        <w:tblCellMar>
          <w:left w:w="0" w:type="dxa"/>
          <w:right w:w="0" w:type="dxa"/>
        </w:tblCellMar>
        <w:tblLook w:val="04A0"/>
      </w:tblPr>
      <w:tblGrid>
        <w:gridCol w:w="2304"/>
        <w:gridCol w:w="6230"/>
      </w:tblGrid>
      <w:tr w:rsidR="00FE1E4E" w:rsidRPr="00FE1E4E" w:rsidTr="00FE1E4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79135"/>
            <w:vAlign w:val="center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DCE3B3"/>
                <w:sz w:val="28"/>
                <w:szCs w:val="28"/>
                <w:lang w:eastAsia="ca-ES"/>
              </w:rPr>
            </w:pPr>
            <w:r w:rsidRPr="00FE1E4E">
              <w:rPr>
                <w:rFonts w:ascii="Arial" w:eastAsia="Times New Roman" w:hAnsi="Arial" w:cs="Arial"/>
                <w:i/>
                <w:iCs/>
                <w:color w:val="DCE3B3"/>
                <w:sz w:val="28"/>
                <w:szCs w:val="28"/>
                <w:lang w:eastAsia="ca-ES"/>
              </w:rPr>
              <w:t>Dades generals</w:t>
            </w:r>
            <w:r>
              <w:rPr>
                <w:rFonts w:ascii="Arial" w:eastAsia="Times New Roman" w:hAnsi="Arial" w:cs="Arial"/>
                <w:i/>
                <w:iCs/>
                <w:color w:val="DCE3B3"/>
                <w:sz w:val="28"/>
                <w:szCs w:val="28"/>
                <w:lang w:eastAsia="ca-ES"/>
              </w:rPr>
              <w:t xml:space="preserve"> de l’activitat formativa</w:t>
            </w:r>
          </w:p>
        </w:tc>
      </w:tr>
      <w:tr w:rsidR="00FE1E4E" w:rsidRPr="00FE1E4E" w:rsidTr="00FE1E4E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C50"/>
            <w:vAlign w:val="center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bCs/>
                <w:color w:val="000066"/>
                <w:szCs w:val="18"/>
                <w:lang w:eastAsia="ca-ES"/>
              </w:rPr>
              <w:t>Codi</w:t>
            </w:r>
          </w:p>
        </w:tc>
        <w:tc>
          <w:tcPr>
            <w:tcW w:w="3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ECD7A"/>
            <w:vAlign w:val="center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color w:val="333333"/>
                <w:szCs w:val="18"/>
                <w:lang w:eastAsia="ca-ES"/>
              </w:rPr>
              <w:t>10078</w:t>
            </w:r>
          </w:p>
        </w:tc>
      </w:tr>
      <w:tr w:rsidR="00FE1E4E" w:rsidRPr="00FE1E4E" w:rsidTr="00FE1E4E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C50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bCs/>
                <w:color w:val="000066"/>
                <w:szCs w:val="18"/>
                <w:lang w:eastAsia="ca-ES"/>
              </w:rPr>
              <w:t>Títol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ECD7A"/>
            <w:vAlign w:val="center"/>
            <w:hideMark/>
          </w:tcPr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color w:val="333333"/>
                <w:szCs w:val="18"/>
                <w:lang w:eastAsia="ca-ES"/>
              </w:rPr>
              <w:t>CIÈNCIA OBERTA: IMPLICACIONS PER A LES BIBLIOTEQUES</w:t>
            </w:r>
          </w:p>
        </w:tc>
      </w:tr>
      <w:tr w:rsidR="00FE1E4E" w:rsidRPr="00FE1E4E" w:rsidTr="00FE1E4E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C50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  <w:t>Modalitat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ECD7A"/>
            <w:vAlign w:val="center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PRESENCIAL</w:t>
            </w:r>
          </w:p>
        </w:tc>
      </w:tr>
      <w:tr w:rsidR="00FE1E4E" w:rsidRPr="00FE1E4E" w:rsidTr="00FE1E4E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C50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  <w:t>Destinataris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ECD7A"/>
            <w:vAlign w:val="center"/>
            <w:hideMark/>
          </w:tcPr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Personal de Biblioteques, en especial els implicats en el suport a la docència i a la recerca.</w:t>
            </w:r>
          </w:p>
        </w:tc>
      </w:tr>
      <w:tr w:rsidR="00FE1E4E" w:rsidRPr="00FE1E4E" w:rsidTr="00FE1E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C50"/>
            <w:vAlign w:val="center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  <w:t>Durada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ECD7A"/>
            <w:vAlign w:val="center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Hores:4  </w:t>
            </w:r>
          </w:p>
        </w:tc>
      </w:tr>
      <w:tr w:rsidR="00FE1E4E" w:rsidRPr="00FE1E4E" w:rsidTr="00FE1E4E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C50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  <w:t>P</w:t>
            </w:r>
            <w:r w:rsidRPr="00FE1E4E"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  <w:t>laces</w:t>
            </w:r>
            <w:r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  <w:t xml:space="preserve"> per edició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ECD7A"/>
            <w:vAlign w:val="center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20</w:t>
            </w:r>
          </w:p>
        </w:tc>
      </w:tr>
      <w:tr w:rsidR="00FE1E4E" w:rsidRPr="00FE1E4E" w:rsidTr="00FE1E4E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C50"/>
            <w:vAlign w:val="center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  <w:t>Objectius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ECD7A"/>
            <w:vAlign w:val="center"/>
            <w:hideMark/>
          </w:tcPr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-Presentar el concepte i els antecedents de la ciència oberta</w:t>
            </w:r>
          </w:p>
          <w:p w:rsid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-Analitzar els diversos elements que formen part de la ciència oberta, en especial, els menys coneguts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 </w:t>
            </w: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(revisió oberta, ciència ciutadana, nous models d’avaluació de la recerca, etc.)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-Mostrar les accions en suport de la ciència oberta que es poden fer des de les biblioteques.</w:t>
            </w:r>
          </w:p>
        </w:tc>
      </w:tr>
      <w:tr w:rsidR="00FE1E4E" w:rsidRPr="00FE1E4E" w:rsidTr="00FE1E4E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C50"/>
            <w:vAlign w:val="center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  <w:t>Metodologia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ECD7A"/>
            <w:vAlign w:val="center"/>
            <w:hideMark/>
          </w:tcPr>
          <w:p w:rsid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Seminari participatiu (caldr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à</w:t>
            </w: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 fer alguna lectura prèvia) </w:t>
            </w:r>
          </w:p>
          <w:p w:rsidR="00FE1E4E" w:rsidRPr="00FE1E4E" w:rsidRDefault="00FE1E4E" w:rsidP="00FE1E4E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ca-ES"/>
              </w:rPr>
              <w:t>Mètode d'avaluació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: </w:t>
            </w: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Assistència al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75% de les sessions de formació</w:t>
            </w:r>
          </w:p>
        </w:tc>
      </w:tr>
      <w:tr w:rsidR="00FE1E4E" w:rsidRPr="00FE1E4E" w:rsidTr="00FE1E4E">
        <w:trPr>
          <w:tblCellSpacing w:w="0" w:type="dxa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C50"/>
            <w:vAlign w:val="center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  <w:t>Temari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ECD7A"/>
            <w:vAlign w:val="center"/>
            <w:hideMark/>
          </w:tcPr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ca-ES"/>
              </w:rPr>
              <w:t>1 Ciència oberta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Concepte i antecedents.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Polítiques en suport de la ciència oberta (estatals i internacionals). 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Les agències de finançament de la recerca i la ciència oberta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L’ètica i la integritat de la ciència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ca-ES"/>
              </w:rPr>
              <w:t>2 Elements de la ciència oberta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Un ràpid repàs dels més coneguts: accés obert, dades de recerca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Una aturada en els menys coneguts: revisió oberta, ciència ciutadana, nous models d’avaluació, recursos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educatius, etc.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ca-ES"/>
              </w:rPr>
              <w:t>3 Implicacions per a les biblioteques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Els àmbits d’afectació per als investigadors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Accions i serveis en suport de la ciència oberta</w:t>
            </w:r>
          </w:p>
          <w:p w:rsidR="00FE1E4E" w:rsidRPr="00FE1E4E" w:rsidRDefault="00FE1E4E" w:rsidP="00FE1E4E">
            <w:pPr>
              <w:shd w:val="clear" w:color="auto" w:fill="BECD7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Exemples de bones pràctiques i idees per a l’acció</w:t>
            </w:r>
          </w:p>
        </w:tc>
      </w:tr>
      <w:tr w:rsidR="00FE1E4E" w:rsidRPr="00FE1E4E" w:rsidTr="00FE1E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C50"/>
            <w:vAlign w:val="center"/>
            <w:hideMark/>
          </w:tcPr>
          <w:p w:rsidR="00FE1E4E" w:rsidRP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  <w:t>Calendari de les edicions programades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ECD7A"/>
            <w:vAlign w:val="center"/>
            <w:hideMark/>
          </w:tcPr>
          <w:p w:rsidR="00BF1E4D" w:rsidRDefault="00BF1E4D" w:rsidP="00FE1E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</w:p>
          <w:p w:rsid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Edició 10078-1: </w:t>
            </w: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6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 de novembre de </w:t>
            </w: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2019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 de </w:t>
            </w: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10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 a 14 hores</w:t>
            </w:r>
          </w:p>
          <w:p w:rsidR="00BF1E4D" w:rsidRDefault="00BF1E4D" w:rsidP="00FE1E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</w:p>
          <w:p w:rsid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Edició 10078-2: 12 i 14 de novembre de </w:t>
            </w: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2019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 de </w:t>
            </w: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1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5 a 17 hores</w:t>
            </w:r>
          </w:p>
          <w:p w:rsidR="00BF1E4D" w:rsidRPr="00FE1E4E" w:rsidRDefault="00BF1E4D" w:rsidP="00FE1E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</w:p>
        </w:tc>
      </w:tr>
      <w:tr w:rsidR="00FE1E4E" w:rsidRPr="00FE1E4E" w:rsidTr="00FE1E4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C50"/>
            <w:vAlign w:val="center"/>
          </w:tcPr>
          <w:p w:rsid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b/>
                <w:bCs/>
                <w:color w:val="000066"/>
                <w:sz w:val="18"/>
                <w:szCs w:val="18"/>
                <w:lang w:eastAsia="ca-ES"/>
              </w:rPr>
              <w:t>Formador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ECD7A"/>
            <w:vAlign w:val="center"/>
          </w:tcPr>
          <w:p w:rsidR="00FE1E4E" w:rsidRDefault="00FE1E4E" w:rsidP="00FE1E4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</w:pPr>
            <w:r w:rsidRPr="00FE1E4E"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ca-ES"/>
              </w:rPr>
              <w:t>Professor Ernest Abadal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 xml:space="preserve"> </w:t>
            </w:r>
            <w:r>
              <w:t xml:space="preserve"> (C</w:t>
            </w: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atedr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à</w:t>
            </w: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tic de la Facultat de Biblioteconomia i Documentació de la Universitat de Barcelona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)</w:t>
            </w:r>
            <w:r w:rsidRPr="00FE1E4E">
              <w:rPr>
                <w:rFonts w:ascii="Arial" w:eastAsia="Times New Roman" w:hAnsi="Arial" w:cs="Arial"/>
                <w:color w:val="333333"/>
                <w:sz w:val="18"/>
                <w:szCs w:val="18"/>
                <w:lang w:eastAsia="ca-ES"/>
              </w:rPr>
              <w:t>.</w:t>
            </w:r>
          </w:p>
        </w:tc>
      </w:tr>
    </w:tbl>
    <w:p w:rsidR="0001557E" w:rsidRDefault="00696A02">
      <w:bookmarkStart w:id="0" w:name="_GoBack"/>
      <w:bookmarkEnd w:id="0"/>
    </w:p>
    <w:sectPr w:rsidR="0001557E" w:rsidSect="00BF2F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savePreviewPicture/>
  <w:compat/>
  <w:rsids>
    <w:rsidRoot w:val="00FE1E4E"/>
    <w:rsid w:val="000F37C2"/>
    <w:rsid w:val="00696A02"/>
    <w:rsid w:val="009671E5"/>
    <w:rsid w:val="00BF1E4D"/>
    <w:rsid w:val="00BF2FCF"/>
    <w:rsid w:val="00FE1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FC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6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1422</Characters>
  <Application>Microsoft Office Word</Application>
  <DocSecurity>0</DocSecurity>
  <Lines>11</Lines>
  <Paragraphs>3</Paragraphs>
  <ScaleCrop>false</ScaleCrop>
  <Company>UAB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Gerez Rodriguez</dc:creator>
  <cp:lastModifiedBy>User</cp:lastModifiedBy>
  <cp:revision>2</cp:revision>
  <dcterms:created xsi:type="dcterms:W3CDTF">2019-07-25T15:38:00Z</dcterms:created>
  <dcterms:modified xsi:type="dcterms:W3CDTF">2019-07-25T15:38:00Z</dcterms:modified>
</cp:coreProperties>
</file>